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shd w:val="clear" w:color="auto" w:fill="auto"/>
        <w:bidi w:val="0"/>
        <w:spacing w:line="360" w:lineRule="auto"/>
        <w:ind w:left="0" w:leftChars="0" w:firstLine="482" w:firstLineChars="200"/>
        <w:jc w:val="center"/>
        <w:rPr>
          <w:rFonts w:hint="default" w:ascii="Times New Roman" w:hAnsi="Times New Roman" w:eastAsia="宋体" w:cs="Times New Roman"/>
          <w:b/>
          <w:bCs/>
          <w:sz w:val="24"/>
          <w:szCs w:val="24"/>
          <w:lang w:val="en-US" w:eastAsia="zh-CN"/>
        </w:rPr>
      </w:pPr>
      <w:bookmarkStart w:id="0" w:name="_GoBack"/>
      <w:r>
        <w:rPr>
          <w:rFonts w:hint="default" w:ascii="Times New Roman" w:hAnsi="Times New Roman" w:eastAsia="宋体" w:cs="Times New Roman"/>
          <w:b/>
          <w:bCs/>
          <w:sz w:val="24"/>
          <w:szCs w:val="24"/>
          <w:lang w:val="en-US" w:eastAsia="zh-CN"/>
        </w:rPr>
        <w:t>利益冲突声明</w:t>
      </w:r>
    </w:p>
    <w:bookmarkEnd w:id="0"/>
    <w:p>
      <w:pPr>
        <w:pStyle w:val="7"/>
        <w:shd w:val="clear" w:color="auto" w:fill="auto"/>
        <w:bidi w:val="0"/>
        <w:spacing w:line="360" w:lineRule="auto"/>
        <w:ind w:left="0" w:leftChars="0" w:firstLine="420" w:firstLineChars="200"/>
        <w:jc w:val="right"/>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val="0"/>
          <w:bCs w:val="0"/>
          <w:sz w:val="21"/>
          <w:szCs w:val="21"/>
          <w:lang w:val="en-US" w:eastAsia="zh-CN"/>
        </w:rPr>
        <w:t>文件编码：AP/02.JG-ZDZZ-GLZD.013-01.0</w:t>
      </w:r>
    </w:p>
    <w:p>
      <w:pPr>
        <w:pStyle w:val="7"/>
        <w:shd w:val="clear" w:color="auto" w:fill="auto"/>
        <w:bidi w:val="0"/>
        <w:spacing w:line="360" w:lineRule="auto"/>
        <w:ind w:left="0" w:leftChars="0" w:firstLine="480" w:firstLineChars="20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我作为宁津县人民医院临床试验机构的工作人员，为了保证个人审查或研究工作的客观性、公正性和独立性，我声明如下：</w:t>
      </w:r>
    </w:p>
    <w:p>
      <w:pPr>
        <w:pStyle w:val="7"/>
        <w:numPr>
          <w:ilvl w:val="0"/>
          <w:numId w:val="0"/>
        </w:numPr>
        <w:shd w:val="clear" w:color="auto" w:fill="auto"/>
        <w:bidi w:val="0"/>
        <w:spacing w:line="360" w:lineRule="auto"/>
        <w:ind w:firstLine="480" w:firstLineChars="20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1、当与审查或研究项目存在以下（但不限于）利益冲突，我将主动向机构声明并回避该项目的审查决定，保持研究的客观性、公正性和独立性：</w:t>
      </w:r>
    </w:p>
    <w:p>
      <w:pPr>
        <w:pStyle w:val="7"/>
        <w:numPr>
          <w:ilvl w:val="0"/>
          <w:numId w:val="1"/>
        </w:numPr>
        <w:shd w:val="clear" w:color="auto" w:fill="auto"/>
        <w:bidi w:val="0"/>
        <w:spacing w:line="360" w:lineRule="auto"/>
        <w:ind w:firstLine="480" w:firstLineChars="20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存在与申办者之间购买、出售/出租、租借任何财产或不动产的关系。</w:t>
      </w:r>
    </w:p>
    <w:p>
      <w:pPr>
        <w:pStyle w:val="7"/>
        <w:numPr>
          <w:ilvl w:val="0"/>
          <w:numId w:val="1"/>
        </w:numPr>
        <w:shd w:val="clear" w:color="auto" w:fill="auto"/>
        <w:bidi w:val="0"/>
        <w:spacing w:line="360" w:lineRule="auto"/>
        <w:ind w:firstLine="480" w:firstLineChars="20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存在与申办者之间的雇佣与服务关系，或赞助关系，如受聘公司的顾问或 专家，接受申办者提供的科研基金，赠予的礼品，仪器设备，顾问费或专家咨询费。</w:t>
      </w:r>
    </w:p>
    <w:p>
      <w:pPr>
        <w:pStyle w:val="7"/>
        <w:numPr>
          <w:ilvl w:val="0"/>
          <w:numId w:val="1"/>
        </w:numPr>
        <w:shd w:val="clear" w:color="auto" w:fill="auto"/>
        <w:bidi w:val="0"/>
        <w:spacing w:line="360" w:lineRule="auto"/>
        <w:ind w:firstLine="480" w:firstLineChars="20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存在与申办者之间授予任何许可、合同与转包合同的关系，如专利许可， 科研成果转让等。</w:t>
      </w:r>
    </w:p>
    <w:p>
      <w:pPr>
        <w:pStyle w:val="7"/>
        <w:numPr>
          <w:ilvl w:val="0"/>
          <w:numId w:val="1"/>
        </w:numPr>
        <w:shd w:val="clear" w:color="auto" w:fill="auto"/>
        <w:bidi w:val="0"/>
        <w:spacing w:line="360" w:lineRule="auto"/>
        <w:ind w:firstLine="480" w:firstLineChars="20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存在与申办者之间的投资关系，如购买申办者公司的股票。</w:t>
      </w:r>
    </w:p>
    <w:p>
      <w:pPr>
        <w:pStyle w:val="7"/>
        <w:numPr>
          <w:ilvl w:val="0"/>
          <w:numId w:val="1"/>
        </w:numPr>
        <w:shd w:val="clear" w:color="auto" w:fill="auto"/>
        <w:bidi w:val="0"/>
        <w:spacing w:line="360" w:lineRule="auto"/>
        <w:ind w:firstLine="480" w:firstLineChars="20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本人的配偶、子女、父母、合伙人与研究项目申办者存在经济利益、担任 职务，或本人与研究项目申办者之间有直接的家庭成员关系。</w:t>
      </w:r>
    </w:p>
    <w:p>
      <w:pPr>
        <w:pStyle w:val="7"/>
        <w:numPr>
          <w:ilvl w:val="0"/>
          <w:numId w:val="1"/>
        </w:numPr>
        <w:shd w:val="clear" w:color="auto" w:fill="auto"/>
        <w:bidi w:val="0"/>
        <w:spacing w:line="360" w:lineRule="auto"/>
        <w:ind w:firstLine="480" w:firstLineChars="20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本人同时承担所审查或研究项目的研究人员职责。</w:t>
      </w:r>
    </w:p>
    <w:p>
      <w:pPr>
        <w:pStyle w:val="7"/>
        <w:numPr>
          <w:ilvl w:val="0"/>
          <w:numId w:val="0"/>
        </w:numPr>
        <w:shd w:val="clear" w:color="auto" w:fill="auto"/>
        <w:bidi w:val="0"/>
        <w:spacing w:line="360" w:lineRule="auto"/>
        <w:ind w:left="480" w:leftChars="200" w:firstLine="0" w:firstLineChars="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2．接受医院相关部门、政府药品监督管理部门、卫生行政主管部门的监督与检查。</w:t>
      </w:r>
    </w:p>
    <w:p>
      <w:pPr>
        <w:pStyle w:val="7"/>
        <w:numPr>
          <w:ilvl w:val="0"/>
          <w:numId w:val="0"/>
        </w:numPr>
        <w:shd w:val="clear" w:color="auto" w:fill="auto"/>
        <w:bidi w:val="0"/>
        <w:spacing w:line="360" w:lineRule="auto"/>
        <w:ind w:left="480" w:leftChars="200" w:firstLine="0" w:firstLineChars="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3．如果我发现审查工作或研究工作中存在任何可能导致利益冲突的情况，我将及时向</w:t>
      </w:r>
      <w:r>
        <w:rPr>
          <w:rFonts w:hint="eastAsia" w:ascii="Times New Roman" w:hAnsi="Times New Roman" w:eastAsia="宋体" w:cs="Times New Roman"/>
          <w:sz w:val="24"/>
          <w:szCs w:val="24"/>
          <w:lang w:val="en-US" w:eastAsia="zh-CN"/>
        </w:rPr>
        <w:t>药物</w:t>
      </w:r>
      <w:r>
        <w:rPr>
          <w:rFonts w:hint="default" w:ascii="Times New Roman" w:hAnsi="Times New Roman" w:eastAsia="宋体" w:cs="Times New Roman"/>
          <w:sz w:val="24"/>
          <w:szCs w:val="24"/>
          <w:lang w:val="en-US" w:eastAsia="zh-CN"/>
        </w:rPr>
        <w:t>临床试验机构报告，以便机构采取恰当的措施进行处理。</w:t>
      </w:r>
    </w:p>
    <w:p>
      <w:pPr>
        <w:pStyle w:val="7"/>
        <w:numPr>
          <w:ilvl w:val="0"/>
          <w:numId w:val="0"/>
        </w:numPr>
        <w:shd w:val="clear" w:color="auto" w:fill="auto"/>
        <w:bidi w:val="0"/>
        <w:spacing w:line="360" w:lineRule="auto"/>
        <w:ind w:left="480" w:leftChars="200" w:firstLine="0" w:firstLineChars="0"/>
        <w:jc w:val="both"/>
        <w:rPr>
          <w:rFonts w:hint="default" w:ascii="Times New Roman" w:hAnsi="Times New Roman" w:eastAsia="宋体" w:cs="Times New Roman"/>
          <w:sz w:val="24"/>
          <w:szCs w:val="24"/>
          <w:lang w:val="en-US" w:eastAsia="zh-CN"/>
        </w:rPr>
      </w:pPr>
    </w:p>
    <w:p>
      <w:pPr>
        <w:pStyle w:val="7"/>
        <w:numPr>
          <w:ilvl w:val="0"/>
          <w:numId w:val="0"/>
        </w:numPr>
        <w:shd w:val="clear" w:color="auto" w:fill="auto"/>
        <w:bidi w:val="0"/>
        <w:spacing w:line="360" w:lineRule="auto"/>
        <w:ind w:left="480" w:leftChars="200" w:firstLine="0" w:firstLineChars="0"/>
        <w:jc w:val="both"/>
        <w:rPr>
          <w:rFonts w:hint="default" w:ascii="Times New Roman" w:hAnsi="Times New Roman" w:eastAsia="宋体" w:cs="Times New Roman"/>
          <w:sz w:val="24"/>
          <w:szCs w:val="24"/>
          <w:lang w:val="en-US" w:eastAsia="zh-CN"/>
        </w:rPr>
      </w:pPr>
    </w:p>
    <w:p>
      <w:pPr>
        <w:pStyle w:val="7"/>
        <w:numPr>
          <w:ilvl w:val="0"/>
          <w:numId w:val="0"/>
        </w:numPr>
        <w:shd w:val="clear" w:color="auto" w:fill="auto"/>
        <w:bidi w:val="0"/>
        <w:spacing w:line="360" w:lineRule="auto"/>
        <w:ind w:left="480" w:leftChars="200" w:firstLine="0" w:firstLineChars="0"/>
        <w:jc w:val="both"/>
        <w:rPr>
          <w:rFonts w:hint="default" w:ascii="Times New Roman" w:hAnsi="Times New Roman" w:eastAsia="宋体" w:cs="Times New Roman"/>
          <w:sz w:val="24"/>
          <w:szCs w:val="24"/>
          <w:lang w:val="en-US" w:eastAsia="zh-CN"/>
        </w:rPr>
      </w:pPr>
    </w:p>
    <w:p>
      <w:pPr>
        <w:pStyle w:val="7"/>
        <w:numPr>
          <w:ilvl w:val="0"/>
          <w:numId w:val="0"/>
        </w:numPr>
        <w:shd w:val="clear" w:color="auto" w:fill="auto"/>
        <w:bidi w:val="0"/>
        <w:spacing w:line="360" w:lineRule="auto"/>
        <w:ind w:left="480" w:leftChars="200" w:firstLine="0" w:firstLineChars="0"/>
        <w:jc w:val="both"/>
        <w:rPr>
          <w:rFonts w:hint="default" w:ascii="Times New Roman" w:hAnsi="Times New Roman" w:eastAsia="宋体" w:cs="Times New Roman"/>
          <w:sz w:val="24"/>
          <w:szCs w:val="24"/>
          <w:lang w:val="en-US" w:eastAsia="zh-CN"/>
        </w:rPr>
      </w:pPr>
    </w:p>
    <w:p>
      <w:pPr>
        <w:pStyle w:val="7"/>
        <w:numPr>
          <w:ilvl w:val="0"/>
          <w:numId w:val="0"/>
        </w:numPr>
        <w:shd w:val="clear" w:color="auto" w:fill="auto"/>
        <w:bidi w:val="0"/>
        <w:spacing w:line="360" w:lineRule="auto"/>
        <w:ind w:firstLine="6720" w:firstLineChars="280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签  名：    </w:t>
      </w:r>
    </w:p>
    <w:p>
      <w:pPr>
        <w:pStyle w:val="7"/>
        <w:numPr>
          <w:ilvl w:val="0"/>
          <w:numId w:val="0"/>
        </w:numPr>
        <w:shd w:val="clear" w:color="auto" w:fill="auto"/>
        <w:bidi w:val="0"/>
        <w:spacing w:line="360" w:lineRule="auto"/>
        <w:ind w:firstLine="6720" w:firstLineChars="2800"/>
        <w:jc w:val="both"/>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日  期：    </w:t>
      </w:r>
    </w:p>
    <w:p>
      <w:pPr>
        <w:pStyle w:val="7"/>
        <w:shd w:val="clear" w:color="auto" w:fill="auto"/>
        <w:bidi w:val="0"/>
        <w:spacing w:line="360" w:lineRule="auto"/>
        <w:ind w:left="0" w:leftChars="0" w:firstLine="480" w:firstLineChars="200"/>
        <w:jc w:val="both"/>
        <w:rPr>
          <w:rFonts w:hint="default" w:ascii="Times New Roman" w:hAnsi="Times New Roman" w:eastAsia="宋体" w:cs="Times New Roman"/>
          <w:sz w:val="24"/>
          <w:szCs w:val="24"/>
          <w:lang w:val="en-US" w:eastAsia="zh-CN"/>
        </w:rPr>
      </w:pPr>
    </w:p>
    <w:p/>
    <w:sectPr>
      <w:headerReference r:id="rId3" w:type="default"/>
      <w:footerReference r:id="rId4" w:type="default"/>
      <w:pgSz w:w="11907" w:h="16834"/>
      <w:pgMar w:top="1440" w:right="1803" w:bottom="1440" w:left="1803" w:header="850" w:footer="992" w:gutter="0"/>
      <w:pgBorders>
        <w:top w:val="none" w:sz="0" w:space="0"/>
        <w:left w:val="none" w:sz="0" w:space="0"/>
        <w:bottom w:val="none" w:sz="0" w:space="0"/>
        <w:right w:val="none" w:sz="0" w:space="0"/>
      </w:pgBorders>
      <w:pgNumType w:fmt="decimal"/>
      <w:cols w:space="72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隶书">
    <w:altName w:val="微软雅黑"/>
    <w:panose1 w:val="0201050906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default" w:ascii="Times New Roman" w:hAnsi="Times New Roman" w:cs="Times New Roman"/>
                              <w:sz w:val="20"/>
                              <w:szCs w:val="20"/>
                            </w:rPr>
                          </w:pP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  \* MERGEFORMAT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1</w:t>
                          </w:r>
                          <w:r>
                            <w:rPr>
                              <w:rFonts w:hint="default" w:ascii="Times New Roman" w:hAnsi="Times New Roman" w:cs="Times New Roman"/>
                              <w:sz w:val="20"/>
                              <w:szCs w:val="20"/>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path/>
              <v:fill on="f" focussize="0,0"/>
              <v:stroke on="f"/>
              <v:imagedata o:title=""/>
              <o:lock v:ext="edit" aspectratio="f"/>
              <v:textbox inset="0mm,0mm,0mm,0mm" style="mso-fit-shape-to-text:t;">
                <w:txbxContent>
                  <w:p>
                    <w:pPr>
                      <w:pStyle w:val="3"/>
                      <w:rPr>
                        <w:rFonts w:hint="default" w:ascii="Times New Roman" w:hAnsi="Times New Roman" w:cs="Times New Roman"/>
                        <w:sz w:val="20"/>
                        <w:szCs w:val="20"/>
                      </w:rPr>
                    </w:pP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  \* MERGEFORMAT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1</w:t>
                    </w:r>
                    <w:r>
                      <w:rPr>
                        <w:rFonts w:hint="default" w:ascii="Times New Roman" w:hAnsi="Times New Roman" w:cs="Times New Roman"/>
                        <w:sz w:val="20"/>
                        <w:szCs w:val="20"/>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bidi w:val="0"/>
      <w:spacing w:line="360" w:lineRule="auto"/>
      <w:ind w:firstLine="900" w:firstLineChars="500"/>
      <w:jc w:val="both"/>
      <w:rPr>
        <w:rFonts w:cs="Times New Roman"/>
        <w:color w:val="auto"/>
        <w:lang w:val="en-US"/>
      </w:rPr>
    </w:pPr>
    <w:r>
      <w:rPr>
        <w:rFonts w:hint="default" w:ascii="Times New Roman" w:hAnsi="Times New Roman" w:cs="Times New Roman"/>
        <w:lang w:eastAsia="zh-CN"/>
      </w:rPr>
      <w:t xml:space="preserve">       </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6502EC"/>
    <w:multiLevelType w:val="singleLevel"/>
    <w:tmpl w:val="B86502E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xZmU3MGM3ZmY1MTc2NTg1OTQ5YzMxMTI4YjBmNTYifQ=="/>
  </w:docVars>
  <w:rsids>
    <w:rsidRoot w:val="00000000"/>
    <w:rsid w:val="022A42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Courier New" w:hAnsi="Courier New" w:eastAsia="宋体" w:cs="Courier New"/>
      <w:color w:val="000000"/>
      <w:sz w:val="24"/>
      <w:szCs w:val="24"/>
      <w:lang w:val="zh-TW" w:eastAsia="zh-TW"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Indent 2"/>
    <w:basedOn w:val="1"/>
    <w:qFormat/>
    <w:uiPriority w:val="0"/>
    <w:pPr>
      <w:ind w:firstLine="640" w:firstLineChars="200"/>
    </w:pPr>
    <w:rPr>
      <w:rFonts w:ascii="宋体" w:hAnsi="宋体" w:cs="宋体"/>
      <w:sz w:val="28"/>
      <w:szCs w:val="28"/>
    </w:rPr>
  </w:style>
  <w:style w:type="paragraph" w:styleId="3">
    <w:name w:val="footer"/>
    <w:basedOn w:val="1"/>
    <w:uiPriority w:val="0"/>
    <w:pPr>
      <w:tabs>
        <w:tab w:val="center" w:pos="4153"/>
        <w:tab w:val="right" w:pos="8306"/>
      </w:tabs>
      <w:snapToGrid w:val="0"/>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rFonts w:ascii="Courier New" w:hAnsi="Courier New" w:eastAsia="宋体" w:cs="Courier New"/>
      <w:color w:val="000000"/>
      <w:sz w:val="18"/>
      <w:szCs w:val="18"/>
      <w:lang w:val="zh-TW" w:eastAsia="zh-TW" w:bidi="ar-SA"/>
    </w:rPr>
  </w:style>
  <w:style w:type="paragraph" w:customStyle="1" w:styleId="7">
    <w:name w:val="正文文本 (4)1"/>
    <w:basedOn w:val="1"/>
    <w:uiPriority w:val="0"/>
    <w:pPr>
      <w:shd w:val="clear" w:color="auto" w:fill="FFFFFF"/>
      <w:spacing w:line="249" w:lineRule="exact"/>
      <w:ind w:hanging="400"/>
      <w:jc w:val="distribute"/>
    </w:pPr>
    <w:rPr>
      <w:rFonts w:ascii="宋体" w:hAnsi="宋体"/>
      <w:sz w:val="14"/>
      <w:szCs w:val="14"/>
      <w:lang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2023-12-28T06:35:57Z</dcterms:created>
  <dc:creator>Administrator</dc:creator>
  <cp:lastModifiedBy>金牛座</cp:lastModifiedBy>
  <dcterms:modified xsi:type="dcterms:W3CDTF">2023-12-28T06:36:16Z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8D06477BAF6947D98666998C94776947_12</vt:lpwstr>
  </property>
</Properties>
</file>